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35" w:rsidRPr="00B3148D" w:rsidRDefault="001A1D35" w:rsidP="00B3148D">
      <w:pPr>
        <w:snapToGrid w:val="0"/>
        <w:spacing w:line="360" w:lineRule="auto"/>
        <w:jc w:val="center"/>
        <w:rPr>
          <w:b/>
          <w:sz w:val="28"/>
          <w:szCs w:val="28"/>
        </w:rPr>
      </w:pPr>
      <w:bookmarkStart w:id="0" w:name="_Toc451448427"/>
      <w:r w:rsidRPr="00B3148D">
        <w:rPr>
          <w:rFonts w:hint="eastAsia"/>
          <w:b/>
          <w:sz w:val="28"/>
          <w:szCs w:val="28"/>
        </w:rPr>
        <w:t>【青春喜迎十九大】关于开展</w:t>
      </w:r>
      <w:r w:rsidRPr="00B3148D">
        <w:rPr>
          <w:rFonts w:hint="eastAsia"/>
          <w:b/>
          <w:sz w:val="28"/>
          <w:szCs w:val="28"/>
        </w:rPr>
        <w:t>2017</w:t>
      </w:r>
      <w:r w:rsidRPr="00B3148D">
        <w:rPr>
          <w:rFonts w:hint="eastAsia"/>
          <w:b/>
          <w:sz w:val="28"/>
          <w:szCs w:val="28"/>
        </w:rPr>
        <w:t>基础学部团报设计大赛的通知</w:t>
      </w:r>
    </w:p>
    <w:p w:rsidR="001A1D35" w:rsidRPr="007C1DE3" w:rsidRDefault="001A1D35" w:rsidP="001A1D35">
      <w:pPr>
        <w:snapToGrid w:val="0"/>
        <w:spacing w:line="360" w:lineRule="auto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基础学部各</w:t>
      </w:r>
      <w:r w:rsidR="00B505FC">
        <w:rPr>
          <w:rFonts w:asciiTheme="minorHAnsi" w:eastAsiaTheme="minorHAnsi" w:hAnsiTheme="minorHAnsi" w:hint="eastAsia"/>
          <w:sz w:val="24"/>
          <w:szCs w:val="24"/>
        </w:rPr>
        <w:t>团支部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：</w:t>
      </w:r>
    </w:p>
    <w:p w:rsidR="00B3148D" w:rsidRPr="007C1DE3" w:rsidRDefault="00B3148D" w:rsidP="00B3148D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/>
          <w:sz w:val="24"/>
          <w:szCs w:val="24"/>
        </w:rPr>
        <w:t>为实现中国梦凝聚青春正能量，</w:t>
      </w:r>
      <w:r w:rsidRPr="007C1DE3">
        <w:rPr>
          <w:rFonts w:asciiTheme="minorHAnsi" w:eastAsiaTheme="minorHAnsi" w:hAnsiTheme="minorHAnsi"/>
          <w:color w:val="000000"/>
          <w:sz w:val="24"/>
          <w:szCs w:val="24"/>
        </w:rPr>
        <w:t>深入贯彻落实党的</w:t>
      </w:r>
      <w:r w:rsidRPr="007C1DE3">
        <w:rPr>
          <w:rFonts w:asciiTheme="minorHAnsi" w:eastAsiaTheme="minorHAnsi" w:hAnsiTheme="minorHAnsi" w:hint="eastAsia"/>
          <w:color w:val="000000"/>
          <w:sz w:val="24"/>
          <w:szCs w:val="24"/>
        </w:rPr>
        <w:t>十八</w:t>
      </w:r>
      <w:r w:rsidRPr="007C1DE3">
        <w:rPr>
          <w:rFonts w:asciiTheme="minorHAnsi" w:eastAsiaTheme="minorHAnsi" w:hAnsiTheme="minorHAnsi"/>
          <w:color w:val="000000"/>
          <w:sz w:val="24"/>
          <w:szCs w:val="24"/>
        </w:rPr>
        <w:t>届六中全会精神</w:t>
      </w:r>
      <w:r w:rsidRPr="007C1DE3">
        <w:rPr>
          <w:rFonts w:asciiTheme="minorHAnsi" w:eastAsiaTheme="minorHAnsi" w:hAnsiTheme="minorHAnsi" w:hint="eastAsia"/>
          <w:color w:val="000000"/>
          <w:sz w:val="24"/>
          <w:szCs w:val="24"/>
        </w:rPr>
        <w:t>，</w:t>
      </w:r>
      <w:r w:rsidRPr="007C1DE3">
        <w:rPr>
          <w:rFonts w:asciiTheme="minorHAnsi" w:eastAsiaTheme="minorHAnsi" w:hAnsiTheme="minorHAnsi"/>
          <w:sz w:val="24"/>
          <w:szCs w:val="24"/>
        </w:rPr>
        <w:t>喜迎党的十九大胜利召开奏响“迎百年、创一流”的哈工大最强音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；为</w:t>
      </w:r>
      <w:r w:rsidRPr="007C1DE3">
        <w:rPr>
          <w:rFonts w:asciiTheme="minorHAnsi" w:eastAsiaTheme="minorHAnsi" w:hAnsiTheme="minorHAnsi"/>
          <w:color w:val="000000"/>
          <w:sz w:val="24"/>
          <w:szCs w:val="24"/>
        </w:rPr>
        <w:t>引领我校团员青年深入学习社会主义核心价值</w:t>
      </w:r>
      <w:r w:rsidRPr="007C1DE3">
        <w:rPr>
          <w:rFonts w:asciiTheme="minorHAnsi" w:eastAsiaTheme="minorHAnsi" w:hAnsiTheme="minorHAnsi" w:hint="eastAsia"/>
          <w:color w:val="000000"/>
          <w:sz w:val="24"/>
          <w:szCs w:val="24"/>
        </w:rPr>
        <w:t>观</w:t>
      </w:r>
      <w:r w:rsidRPr="007C1DE3">
        <w:rPr>
          <w:rFonts w:asciiTheme="minorHAnsi" w:eastAsiaTheme="minorHAnsi" w:hAnsiTheme="minorHAnsi"/>
          <w:color w:val="000000"/>
          <w:sz w:val="24"/>
          <w:szCs w:val="24"/>
        </w:rPr>
        <w:t>，传承和</w:t>
      </w:r>
      <w:proofErr w:type="gramStart"/>
      <w:r w:rsidRPr="007C1DE3">
        <w:rPr>
          <w:rFonts w:asciiTheme="minorHAnsi" w:eastAsiaTheme="minorHAnsi" w:hAnsiTheme="minorHAnsi" w:hint="eastAsia"/>
          <w:color w:val="000000"/>
          <w:sz w:val="24"/>
          <w:szCs w:val="24"/>
        </w:rPr>
        <w:t>践行</w:t>
      </w:r>
      <w:proofErr w:type="gramEnd"/>
      <w:r w:rsidRPr="007C1DE3">
        <w:rPr>
          <w:rFonts w:asciiTheme="minorHAnsi" w:eastAsiaTheme="minorHAnsi" w:hAnsiTheme="minorHAnsi"/>
          <w:color w:val="000000"/>
          <w:sz w:val="24"/>
          <w:szCs w:val="24"/>
        </w:rPr>
        <w:t>哈工大精神，</w:t>
      </w:r>
      <w:r w:rsidRPr="007C1DE3">
        <w:rPr>
          <w:rFonts w:asciiTheme="minorHAnsi" w:eastAsiaTheme="minorHAnsi" w:hAnsiTheme="minorHAnsi" w:hint="eastAsia"/>
          <w:color w:val="000000"/>
          <w:sz w:val="24"/>
          <w:szCs w:val="24"/>
        </w:rPr>
        <w:t>同时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进一步丰富大</w:t>
      </w:r>
      <w:proofErr w:type="gramStart"/>
      <w:r w:rsidRPr="007C1DE3">
        <w:rPr>
          <w:rFonts w:asciiTheme="minorHAnsi" w:eastAsiaTheme="minorHAnsi" w:hAnsiTheme="minorHAnsi" w:hint="eastAsia"/>
          <w:sz w:val="24"/>
          <w:szCs w:val="24"/>
        </w:rPr>
        <w:t>一</w:t>
      </w:r>
      <w:proofErr w:type="gramEnd"/>
      <w:r w:rsidRPr="007C1DE3">
        <w:rPr>
          <w:rFonts w:asciiTheme="minorHAnsi" w:eastAsiaTheme="minorHAnsi" w:hAnsiTheme="minorHAnsi" w:hint="eastAsia"/>
          <w:sz w:val="24"/>
          <w:szCs w:val="24"/>
        </w:rPr>
        <w:t>新生的校园文化生活，营造积极向上、健康文明的校园氛围。</w:t>
      </w:r>
    </w:p>
    <w:p w:rsidR="001A1D35" w:rsidRPr="007C1DE3" w:rsidRDefault="00B3148D" w:rsidP="00B3148D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/>
          <w:sz w:val="24"/>
          <w:szCs w:val="24"/>
        </w:rPr>
        <w:t>经研究，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基础学部</w:t>
      </w:r>
      <w:r w:rsidRPr="007C1DE3">
        <w:rPr>
          <w:rFonts w:asciiTheme="minorHAnsi" w:eastAsiaTheme="minorHAnsi" w:hAnsiTheme="minorHAnsi"/>
          <w:sz w:val="24"/>
          <w:szCs w:val="24"/>
        </w:rPr>
        <w:t>团委将组织开展2017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年度基础学部团报设计大赛</w:t>
      </w:r>
      <w:r w:rsidRPr="007C1DE3">
        <w:rPr>
          <w:rFonts w:asciiTheme="minorHAnsi" w:eastAsiaTheme="minorHAnsi" w:hAnsiTheme="minorHAnsi"/>
          <w:sz w:val="24"/>
          <w:szCs w:val="24"/>
        </w:rPr>
        <w:t>。具体方案如下：</w:t>
      </w:r>
    </w:p>
    <w:p w:rsidR="00055E0E" w:rsidRPr="007C1DE3" w:rsidRDefault="004728B7" w:rsidP="00055E0E">
      <w:pPr>
        <w:pStyle w:val="a5"/>
        <w:jc w:val="left"/>
        <w:rPr>
          <w:rFonts w:asciiTheme="minorHAnsi" w:eastAsiaTheme="minorHAnsi" w:hAnsiTheme="minorHAnsi"/>
          <w:sz w:val="24"/>
          <w:szCs w:val="24"/>
        </w:rPr>
      </w:pPr>
      <w:bookmarkStart w:id="1" w:name="_Toc451448429"/>
      <w:bookmarkEnd w:id="0"/>
      <w:r>
        <w:rPr>
          <w:rFonts w:asciiTheme="minorHAnsi" w:eastAsiaTheme="minorHAnsi" w:hAnsiTheme="minorHAnsi" w:hint="eastAsia"/>
          <w:sz w:val="24"/>
          <w:szCs w:val="24"/>
        </w:rPr>
        <w:t>一、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活动目的及意义</w:t>
      </w:r>
      <w:bookmarkEnd w:id="1"/>
    </w:p>
    <w:p w:rsidR="00055E0E" w:rsidRPr="007C1DE3" w:rsidRDefault="00055E0E" w:rsidP="00B3148D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bookmarkStart w:id="2" w:name="_Toc451448431"/>
      <w:r w:rsidRPr="007C1DE3">
        <w:rPr>
          <w:rFonts w:asciiTheme="minorHAnsi" w:eastAsiaTheme="minorHAnsi" w:hAnsiTheme="minorHAnsi" w:hint="eastAsia"/>
          <w:sz w:val="24"/>
          <w:szCs w:val="24"/>
        </w:rPr>
        <w:t>1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.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引领</w:t>
      </w:r>
      <w:r w:rsidR="000A0D94">
        <w:rPr>
          <w:rFonts w:asciiTheme="minorHAnsi" w:eastAsiaTheme="minorHAnsi" w:hAnsiTheme="minorHAnsi" w:hint="eastAsia"/>
          <w:sz w:val="24"/>
          <w:szCs w:val="24"/>
        </w:rPr>
        <w:t>团员青年</w:t>
      </w:r>
      <w:bookmarkStart w:id="3" w:name="_GoBack"/>
      <w:bookmarkEnd w:id="3"/>
      <w:r w:rsidRPr="007C1DE3">
        <w:rPr>
          <w:rFonts w:asciiTheme="minorHAnsi" w:eastAsiaTheme="minorHAnsi" w:hAnsiTheme="minorHAnsi" w:hint="eastAsia"/>
          <w:sz w:val="24"/>
          <w:szCs w:val="24"/>
        </w:rPr>
        <w:t>深入学习和了解团的相关知识，弘扬社会主义核心价值观，培养爱国主义精神；</w:t>
      </w:r>
    </w:p>
    <w:p w:rsidR="00055E0E" w:rsidRPr="007C1DE3" w:rsidRDefault="00055E0E" w:rsidP="00B3148D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2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.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增强支部凝聚力及支部成员的集体荣誉感；</w:t>
      </w:r>
    </w:p>
    <w:p w:rsidR="00055E0E" w:rsidRPr="007C1DE3" w:rsidRDefault="00B3148D" w:rsidP="00B3148D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/>
          <w:sz w:val="24"/>
          <w:szCs w:val="24"/>
        </w:rPr>
        <w:t>3.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发掘支部成员的艺术才能，丰富支部成员校园文化生活。</w:t>
      </w:r>
    </w:p>
    <w:bookmarkEnd w:id="2"/>
    <w:p w:rsidR="00055E0E" w:rsidRPr="007C1DE3" w:rsidRDefault="004728B7" w:rsidP="00055E0E">
      <w:pPr>
        <w:pStyle w:val="a5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二、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活动时间</w:t>
      </w:r>
    </w:p>
    <w:p w:rsidR="00055E0E" w:rsidRPr="007C1DE3" w:rsidRDefault="00B3148D" w:rsidP="00B3148D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团报绘制时间：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201</w:t>
      </w:r>
      <w:r w:rsidRPr="007C1DE3">
        <w:rPr>
          <w:rFonts w:asciiTheme="minorHAnsi" w:eastAsiaTheme="minorHAnsi" w:hAnsiTheme="minorHAnsi"/>
          <w:sz w:val="24"/>
          <w:szCs w:val="24"/>
        </w:rPr>
        <w:t>7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年</w:t>
      </w:r>
      <w:r w:rsidRPr="007C1DE3">
        <w:rPr>
          <w:rFonts w:asciiTheme="minorHAnsi" w:eastAsiaTheme="minorHAnsi" w:hAnsiTheme="minorHAnsi"/>
          <w:sz w:val="24"/>
          <w:szCs w:val="24"/>
        </w:rPr>
        <w:t>10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月</w:t>
      </w:r>
      <w:r w:rsidRPr="007C1DE3">
        <w:rPr>
          <w:rFonts w:asciiTheme="minorHAnsi" w:eastAsiaTheme="minorHAnsi" w:hAnsiTheme="minorHAnsi"/>
          <w:sz w:val="24"/>
          <w:szCs w:val="24"/>
        </w:rPr>
        <w:t>9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日</w:t>
      </w:r>
      <w:bookmarkStart w:id="4" w:name="_Hlk495264689"/>
      <w:r w:rsidR="00055E0E" w:rsidRPr="007C1DE3">
        <w:rPr>
          <w:rFonts w:asciiTheme="minorHAnsi" w:eastAsiaTheme="minorHAnsi" w:hAnsiTheme="minorHAnsi"/>
          <w:sz w:val="24"/>
          <w:szCs w:val="24"/>
        </w:rPr>
        <w:t>—</w:t>
      </w:r>
      <w:bookmarkEnd w:id="4"/>
      <w:r w:rsidRPr="007C1DE3">
        <w:rPr>
          <w:rFonts w:asciiTheme="minorHAnsi" w:eastAsiaTheme="minorHAnsi" w:hAnsiTheme="minorHAnsi"/>
          <w:sz w:val="24"/>
          <w:szCs w:val="24"/>
        </w:rPr>
        <w:t>10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月</w:t>
      </w:r>
      <w:r w:rsidRPr="007C1DE3">
        <w:rPr>
          <w:rFonts w:asciiTheme="minorHAnsi" w:eastAsiaTheme="minorHAnsi" w:hAnsiTheme="minorHAnsi"/>
          <w:sz w:val="24"/>
          <w:szCs w:val="24"/>
        </w:rPr>
        <w:t>31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日</w:t>
      </w:r>
    </w:p>
    <w:p w:rsidR="00B3148D" w:rsidRPr="007C1DE3" w:rsidRDefault="00B3148D" w:rsidP="00B3148D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团报展览时间：</w:t>
      </w:r>
      <w:bookmarkStart w:id="5" w:name="_Hlk495264714"/>
      <w:r w:rsidRPr="007C1DE3">
        <w:rPr>
          <w:rFonts w:asciiTheme="minorHAnsi" w:eastAsiaTheme="minorHAnsi" w:hAnsiTheme="minorHAnsi" w:hint="eastAsia"/>
          <w:sz w:val="24"/>
          <w:szCs w:val="24"/>
        </w:rPr>
        <w:t>2017年11月1日</w:t>
      </w:r>
      <w:r w:rsidRPr="007C1DE3">
        <w:rPr>
          <w:rFonts w:asciiTheme="minorHAnsi" w:eastAsiaTheme="minorHAnsi" w:hAnsiTheme="minorHAnsi"/>
          <w:sz w:val="24"/>
          <w:szCs w:val="24"/>
        </w:rPr>
        <w:t>—11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月15日</w:t>
      </w:r>
      <w:bookmarkEnd w:id="5"/>
    </w:p>
    <w:p w:rsidR="00B3148D" w:rsidRPr="007C1DE3" w:rsidRDefault="00B3148D" w:rsidP="004728B7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b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颁奖仪式时间：基础学部支部大舞台晚会现场</w:t>
      </w:r>
    </w:p>
    <w:p w:rsidR="00B3148D" w:rsidRPr="004728B7" w:rsidRDefault="004728B7" w:rsidP="00B3148D">
      <w:pPr>
        <w:snapToGrid w:val="0"/>
        <w:spacing w:line="36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三、</w:t>
      </w:r>
      <w:r w:rsidR="00055E0E" w:rsidRPr="007C1DE3">
        <w:rPr>
          <w:rFonts w:asciiTheme="minorHAnsi" w:eastAsiaTheme="minorHAnsi" w:hAnsiTheme="minorHAnsi" w:hint="eastAsia"/>
          <w:b/>
          <w:sz w:val="24"/>
          <w:szCs w:val="24"/>
        </w:rPr>
        <w:t>活动地点</w:t>
      </w:r>
      <w:r w:rsidR="00055E0E" w:rsidRPr="007C1DE3">
        <w:rPr>
          <w:rFonts w:asciiTheme="minorHAnsi" w:eastAsiaTheme="minorHAnsi" w:hAnsiTheme="minorHAnsi"/>
          <w:b/>
          <w:sz w:val="24"/>
          <w:szCs w:val="24"/>
        </w:rPr>
        <w:t>：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二校区主楼阳光大厅</w:t>
      </w:r>
    </w:p>
    <w:p w:rsidR="00B3148D" w:rsidRPr="004728B7" w:rsidRDefault="004728B7" w:rsidP="00B3148D">
      <w:pPr>
        <w:snapToGrid w:val="0"/>
        <w:spacing w:line="36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四、</w:t>
      </w:r>
      <w:r w:rsidR="00055E0E" w:rsidRPr="007C1DE3">
        <w:rPr>
          <w:rFonts w:asciiTheme="minorHAnsi" w:eastAsiaTheme="minorHAnsi" w:hAnsiTheme="minorHAnsi" w:hint="eastAsia"/>
          <w:b/>
          <w:sz w:val="24"/>
          <w:szCs w:val="24"/>
        </w:rPr>
        <w:t>目标对象：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2017级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基础学部各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团支部</w:t>
      </w:r>
      <w:bookmarkStart w:id="6" w:name="_Toc451448432"/>
    </w:p>
    <w:p w:rsidR="00055E0E" w:rsidRPr="007C1DE3" w:rsidRDefault="004728B7" w:rsidP="00B3148D">
      <w:pPr>
        <w:snapToGrid w:val="0"/>
        <w:spacing w:line="360" w:lineRule="auto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五、</w:t>
      </w:r>
      <w:r w:rsidR="00055E0E" w:rsidRPr="007C1DE3">
        <w:rPr>
          <w:rFonts w:asciiTheme="minorHAnsi" w:eastAsiaTheme="minorHAnsi" w:hAnsiTheme="minorHAnsi" w:hint="eastAsia"/>
          <w:b/>
          <w:sz w:val="24"/>
          <w:szCs w:val="24"/>
        </w:rPr>
        <w:t>活动</w:t>
      </w:r>
      <w:bookmarkEnd w:id="6"/>
      <w:r w:rsidR="00055E0E" w:rsidRPr="007C1DE3">
        <w:rPr>
          <w:rFonts w:asciiTheme="minorHAnsi" w:eastAsiaTheme="minorHAnsi" w:hAnsiTheme="minorHAnsi" w:hint="eastAsia"/>
          <w:b/>
          <w:sz w:val="24"/>
          <w:szCs w:val="24"/>
        </w:rPr>
        <w:t>计划</w:t>
      </w:r>
    </w:p>
    <w:p w:rsidR="00055E0E" w:rsidRPr="007C1DE3" w:rsidRDefault="00B3148D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b/>
          <w:sz w:val="24"/>
          <w:szCs w:val="24"/>
        </w:rPr>
      </w:pPr>
      <w:r w:rsidRPr="007C1DE3">
        <w:rPr>
          <w:rFonts w:asciiTheme="minorHAnsi" w:eastAsiaTheme="minorHAnsi" w:hAnsiTheme="minorHAnsi"/>
          <w:b/>
          <w:sz w:val="24"/>
          <w:szCs w:val="24"/>
        </w:rPr>
        <w:t>1.</w:t>
      </w:r>
      <w:r w:rsidR="00055E0E" w:rsidRPr="007C1DE3">
        <w:rPr>
          <w:rFonts w:asciiTheme="minorHAnsi" w:eastAsiaTheme="minorHAnsi" w:hAnsiTheme="minorHAnsi" w:hint="eastAsia"/>
          <w:b/>
          <w:sz w:val="24"/>
          <w:szCs w:val="24"/>
        </w:rPr>
        <w:t>团报制作</w:t>
      </w:r>
    </w:p>
    <w:p w:rsidR="00055E0E" w:rsidRPr="007C1DE3" w:rsidRDefault="004728B7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lastRenderedPageBreak/>
        <w:t>（1）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各团支部在10月</w:t>
      </w:r>
      <w:r w:rsidR="00B3148D" w:rsidRPr="007C1DE3">
        <w:rPr>
          <w:rFonts w:asciiTheme="minorHAnsi" w:eastAsiaTheme="minorHAnsi" w:hAnsiTheme="minorHAnsi"/>
          <w:sz w:val="24"/>
          <w:szCs w:val="24"/>
        </w:rPr>
        <w:t>9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日--</w:t>
      </w:r>
      <w:r w:rsidR="00B3148D" w:rsidRPr="007C1DE3">
        <w:rPr>
          <w:rFonts w:asciiTheme="minorHAnsi" w:eastAsiaTheme="minorHAnsi" w:hAnsiTheme="minorHAnsi"/>
          <w:sz w:val="24"/>
          <w:szCs w:val="24"/>
        </w:rPr>
        <w:t>31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日内完成团报的制作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；</w:t>
      </w:r>
    </w:p>
    <w:p w:rsidR="00055E0E" w:rsidRPr="007C1DE3" w:rsidRDefault="004728B7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（2）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团报主题：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（任选</w:t>
      </w:r>
      <w:r w:rsidR="00B3148D" w:rsidRPr="007C1DE3">
        <w:rPr>
          <w:rFonts w:asciiTheme="minorHAnsi" w:eastAsiaTheme="minorHAnsi" w:hAnsiTheme="minorHAnsi" w:hint="eastAsia"/>
          <w:b/>
          <w:sz w:val="24"/>
          <w:szCs w:val="24"/>
        </w:rPr>
        <w:t>其一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即可）</w:t>
      </w:r>
    </w:p>
    <w:p w:rsidR="00055E0E" w:rsidRPr="007C1DE3" w:rsidRDefault="00055E0E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“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初心不忘，喜迎十九大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”</w:t>
      </w:r>
    </w:p>
    <w:p w:rsidR="00055E0E" w:rsidRPr="007C1DE3" w:rsidRDefault="00055E0E" w:rsidP="006F3093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“</w:t>
      </w:r>
      <w:r w:rsidR="006F3093" w:rsidRPr="007C1DE3">
        <w:rPr>
          <w:rFonts w:asciiTheme="minorHAnsi" w:eastAsiaTheme="minorHAnsi" w:hAnsiTheme="minorHAnsi"/>
          <w:sz w:val="24"/>
          <w:szCs w:val="24"/>
        </w:rPr>
        <w:t>热血青春，</w:t>
      </w:r>
      <w:r w:rsidR="007C1DE3">
        <w:rPr>
          <w:rFonts w:asciiTheme="minorHAnsi" w:eastAsiaTheme="minorHAnsi" w:hAnsiTheme="minorHAnsi" w:hint="eastAsia"/>
          <w:sz w:val="24"/>
          <w:szCs w:val="24"/>
        </w:rPr>
        <w:t>九零后</w:t>
      </w:r>
      <w:r w:rsidR="006F3093" w:rsidRPr="007C1DE3">
        <w:rPr>
          <w:rFonts w:asciiTheme="minorHAnsi" w:eastAsiaTheme="minorHAnsi" w:hAnsiTheme="minorHAnsi"/>
          <w:sz w:val="24"/>
          <w:szCs w:val="24"/>
        </w:rPr>
        <w:t>永不停歇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”</w:t>
      </w:r>
    </w:p>
    <w:p w:rsidR="00055E0E" w:rsidRPr="007C1DE3" w:rsidRDefault="00055E0E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“</w:t>
      </w:r>
      <w:r w:rsidR="006F3093" w:rsidRPr="007C1DE3">
        <w:rPr>
          <w:rFonts w:asciiTheme="minorHAnsi" w:eastAsiaTheme="minorHAnsi" w:hAnsiTheme="minorHAnsi" w:hint="eastAsia"/>
          <w:sz w:val="24"/>
          <w:szCs w:val="24"/>
        </w:rPr>
        <w:t>感恩与爱伴我同行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”</w:t>
      </w:r>
    </w:p>
    <w:p w:rsidR="006F3093" w:rsidRPr="007C1DE3" w:rsidRDefault="006F3093" w:rsidP="006F3093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“</w:t>
      </w:r>
      <w:r w:rsidRPr="007C1DE3">
        <w:rPr>
          <w:rFonts w:asciiTheme="minorHAnsi" w:eastAsiaTheme="minorHAnsi" w:hAnsiTheme="minorHAnsi"/>
          <w:sz w:val="24"/>
          <w:szCs w:val="24"/>
        </w:rPr>
        <w:t>一草一木山河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，</w:t>
      </w:r>
      <w:r w:rsidRPr="007C1DE3">
        <w:rPr>
          <w:rFonts w:asciiTheme="minorHAnsi" w:eastAsiaTheme="minorHAnsi" w:hAnsiTheme="minorHAnsi"/>
          <w:sz w:val="24"/>
          <w:szCs w:val="24"/>
        </w:rPr>
        <w:t>一笔</w:t>
      </w:r>
      <w:proofErr w:type="gramStart"/>
      <w:r w:rsidRPr="007C1DE3">
        <w:rPr>
          <w:rFonts w:asciiTheme="minorHAnsi" w:eastAsiaTheme="minorHAnsi" w:hAnsiTheme="minorHAnsi"/>
          <w:sz w:val="24"/>
          <w:szCs w:val="24"/>
        </w:rPr>
        <w:t>一</w:t>
      </w:r>
      <w:proofErr w:type="gramEnd"/>
      <w:r w:rsidRPr="007C1DE3">
        <w:rPr>
          <w:rFonts w:asciiTheme="minorHAnsi" w:eastAsiaTheme="minorHAnsi" w:hAnsiTheme="minorHAnsi"/>
          <w:sz w:val="24"/>
          <w:szCs w:val="24"/>
        </w:rPr>
        <w:t>墨中华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”</w:t>
      </w:r>
    </w:p>
    <w:p w:rsidR="00055E0E" w:rsidRPr="007C1DE3" w:rsidRDefault="00B3148D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b/>
          <w:sz w:val="24"/>
          <w:szCs w:val="24"/>
        </w:rPr>
      </w:pPr>
      <w:r w:rsidRPr="007C1DE3">
        <w:rPr>
          <w:rFonts w:asciiTheme="minorHAnsi" w:eastAsiaTheme="minorHAnsi" w:hAnsiTheme="minorHAnsi"/>
          <w:b/>
          <w:sz w:val="24"/>
          <w:szCs w:val="24"/>
        </w:rPr>
        <w:t>2.</w:t>
      </w:r>
      <w:r w:rsidR="004728B7">
        <w:rPr>
          <w:rFonts w:asciiTheme="minorHAnsi" w:eastAsiaTheme="minorHAnsi" w:hAnsiTheme="minorHAnsi" w:hint="eastAsia"/>
          <w:b/>
          <w:sz w:val="24"/>
          <w:szCs w:val="24"/>
        </w:rPr>
        <w:t>团报要求</w:t>
      </w:r>
    </w:p>
    <w:p w:rsidR="00055E0E" w:rsidRPr="007C1DE3" w:rsidRDefault="004728B7" w:rsidP="00B3148D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（1）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团报内容积极向上，有创新意识，版面整洁，重点突出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；</w:t>
      </w:r>
    </w:p>
    <w:p w:rsidR="00055E0E" w:rsidRPr="007C1DE3" w:rsidRDefault="004728B7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（</w:t>
      </w:r>
      <w:r w:rsidR="00B3148D" w:rsidRPr="007C1DE3">
        <w:rPr>
          <w:rFonts w:asciiTheme="minorHAnsi" w:eastAsiaTheme="minorHAnsi" w:hAnsiTheme="minorHAnsi"/>
          <w:sz w:val="24"/>
          <w:szCs w:val="24"/>
        </w:rPr>
        <w:t>2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）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团报主题明确，</w:t>
      </w:r>
      <w:r w:rsidR="006F3093" w:rsidRPr="007C1DE3">
        <w:rPr>
          <w:rFonts w:asciiTheme="minorHAnsi" w:eastAsiaTheme="minorHAnsi" w:hAnsiTheme="minorHAnsi" w:hint="eastAsia"/>
          <w:sz w:val="24"/>
          <w:szCs w:val="24"/>
        </w:rPr>
        <w:t>主题≠标题，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形式不限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 xml:space="preserve">，切勿脱离各团支部实际情况；    </w:t>
      </w:r>
    </w:p>
    <w:p w:rsidR="00055E0E" w:rsidRPr="007C1DE3" w:rsidRDefault="004728B7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（</w:t>
      </w:r>
      <w:r w:rsidR="00B3148D" w:rsidRPr="007C1DE3">
        <w:rPr>
          <w:rFonts w:asciiTheme="minorHAnsi" w:eastAsiaTheme="minorHAnsi" w:hAnsiTheme="minorHAnsi"/>
          <w:sz w:val="24"/>
          <w:szCs w:val="24"/>
        </w:rPr>
        <w:t>3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）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图纸大小统一为0号图纸，竖向设计；</w:t>
      </w:r>
    </w:p>
    <w:p w:rsidR="00055E0E" w:rsidRPr="007C1DE3" w:rsidRDefault="004728B7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（</w:t>
      </w:r>
      <w:r w:rsidR="00B3148D" w:rsidRPr="007C1DE3">
        <w:rPr>
          <w:rFonts w:asciiTheme="minorHAnsi" w:eastAsiaTheme="minorHAnsi" w:hAnsiTheme="minorHAnsi"/>
          <w:sz w:val="24"/>
          <w:szCs w:val="24"/>
        </w:rPr>
        <w:t>4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）团报右下方标注所在学院</w:t>
      </w:r>
      <w:proofErr w:type="gramStart"/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及班号</w:t>
      </w:r>
      <w:proofErr w:type="gramEnd"/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；</w:t>
      </w:r>
    </w:p>
    <w:p w:rsidR="00B3148D" w:rsidRPr="007C1DE3" w:rsidRDefault="004728B7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（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5）提倡手绘，彩印团报取消评奖资格。</w:t>
      </w:r>
    </w:p>
    <w:p w:rsidR="00055E0E" w:rsidRPr="007C1DE3" w:rsidRDefault="00B3148D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b/>
          <w:sz w:val="24"/>
          <w:szCs w:val="24"/>
        </w:rPr>
      </w:pPr>
      <w:r w:rsidRPr="007C1DE3">
        <w:rPr>
          <w:rFonts w:asciiTheme="minorHAnsi" w:eastAsiaTheme="minorHAnsi" w:hAnsiTheme="minorHAnsi"/>
          <w:b/>
          <w:sz w:val="24"/>
          <w:szCs w:val="24"/>
        </w:rPr>
        <w:t>3.</w:t>
      </w:r>
      <w:r w:rsidR="00055E0E" w:rsidRPr="007C1DE3">
        <w:rPr>
          <w:rFonts w:asciiTheme="minorHAnsi" w:eastAsiaTheme="minorHAnsi" w:hAnsiTheme="minorHAnsi" w:hint="eastAsia"/>
          <w:b/>
          <w:sz w:val="24"/>
          <w:szCs w:val="24"/>
        </w:rPr>
        <w:t>团报上交</w:t>
      </w:r>
      <w:r w:rsidRPr="007C1DE3">
        <w:rPr>
          <w:rFonts w:asciiTheme="minorHAnsi" w:eastAsiaTheme="minorHAnsi" w:hAnsiTheme="minorHAnsi" w:hint="eastAsia"/>
          <w:b/>
          <w:sz w:val="24"/>
          <w:szCs w:val="24"/>
        </w:rPr>
        <w:t>方式</w:t>
      </w:r>
    </w:p>
    <w:p w:rsidR="00055E0E" w:rsidRPr="007C1DE3" w:rsidRDefault="00055E0E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各团支部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自10月9日起可将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参赛作品交至二区主楼B301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-</w:t>
      </w:r>
      <w:r w:rsidR="00B3148D" w:rsidRPr="007C1DE3">
        <w:rPr>
          <w:rFonts w:asciiTheme="minorHAnsi" w:eastAsiaTheme="minorHAnsi" w:hAnsiTheme="minorHAnsi"/>
          <w:sz w:val="24"/>
          <w:szCs w:val="24"/>
        </w:rPr>
        <w:t>1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(基础学部学生会办公室),截止日期时间：10月31日中午12：30。</w:t>
      </w:r>
    </w:p>
    <w:p w:rsidR="006F3093" w:rsidRPr="007C1DE3" w:rsidRDefault="00055E0E" w:rsidP="006F3093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联系人：</w:t>
      </w:r>
      <w:r w:rsidR="006F3093" w:rsidRPr="007C1DE3">
        <w:rPr>
          <w:rFonts w:asciiTheme="minorHAnsi" w:eastAsiaTheme="minorHAnsi" w:hAnsiTheme="minorHAnsi" w:hint="eastAsia"/>
          <w:sz w:val="24"/>
          <w:szCs w:val="24"/>
        </w:rPr>
        <w:t>曾</w:t>
      </w:r>
      <w:r w:rsidRPr="007C1DE3">
        <w:rPr>
          <w:rFonts w:asciiTheme="minorHAnsi" w:eastAsiaTheme="minorHAnsi" w:hAnsiTheme="minorHAnsi" w:hint="eastAsia"/>
          <w:sz w:val="24"/>
          <w:szCs w:val="24"/>
        </w:rPr>
        <w:t xml:space="preserve">同学  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联系方式：</w:t>
      </w:r>
      <w:r w:rsidR="006F3093" w:rsidRPr="007C1DE3">
        <w:rPr>
          <w:rFonts w:asciiTheme="minorHAnsi" w:eastAsiaTheme="minorHAnsi" w:hAnsiTheme="minorHAnsi"/>
          <w:sz w:val="24"/>
          <w:szCs w:val="24"/>
        </w:rPr>
        <w:t>18945108400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 xml:space="preserve">   QQ： </w:t>
      </w:r>
      <w:r w:rsidR="006F3093" w:rsidRPr="007C1DE3">
        <w:rPr>
          <w:rFonts w:asciiTheme="minorHAnsi" w:eastAsiaTheme="minorHAnsi" w:hAnsiTheme="minorHAnsi"/>
          <w:sz w:val="24"/>
          <w:szCs w:val="24"/>
        </w:rPr>
        <w:t>1441815114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 xml:space="preserve">   </w:t>
      </w:r>
    </w:p>
    <w:p w:rsidR="00055E0E" w:rsidRPr="007C1DE3" w:rsidRDefault="006F3093" w:rsidP="006F3093">
      <w:pPr>
        <w:widowControl/>
        <w:ind w:firstLineChars="600" w:firstLine="1440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郭</w:t>
      </w:r>
      <w:r w:rsidR="00055E0E" w:rsidRPr="007C1DE3">
        <w:rPr>
          <w:rFonts w:asciiTheme="minorHAnsi" w:eastAsiaTheme="minorHAnsi" w:hAnsiTheme="minorHAnsi" w:hint="eastAsia"/>
          <w:sz w:val="24"/>
          <w:szCs w:val="24"/>
        </w:rPr>
        <w:t>同学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 xml:space="preserve">  联系方式：</w:t>
      </w:r>
      <w:r w:rsidRPr="007C1DE3">
        <w:rPr>
          <w:rFonts w:asciiTheme="minorHAnsi" w:eastAsiaTheme="minorHAnsi" w:hAnsiTheme="minorHAnsi" w:cs="宋体"/>
          <w:kern w:val="0"/>
          <w:sz w:val="24"/>
          <w:szCs w:val="24"/>
        </w:rPr>
        <w:t xml:space="preserve">18846913024  </w:t>
      </w:r>
      <w:r w:rsidR="007C1DE3">
        <w:rPr>
          <w:rFonts w:asciiTheme="minorHAnsi" w:eastAsiaTheme="minorHAnsi" w:hAnsiTheme="minorHAnsi" w:cs="宋体"/>
          <w:kern w:val="0"/>
          <w:sz w:val="24"/>
          <w:szCs w:val="24"/>
        </w:rPr>
        <w:t xml:space="preserve">  </w:t>
      </w:r>
      <w:r w:rsidR="00B3148D" w:rsidRPr="007C1DE3">
        <w:rPr>
          <w:rFonts w:asciiTheme="minorHAnsi" w:eastAsiaTheme="minorHAnsi" w:hAnsiTheme="minorHAnsi" w:hint="eastAsia"/>
          <w:sz w:val="24"/>
          <w:szCs w:val="24"/>
        </w:rPr>
        <w:t>QQ：</w:t>
      </w:r>
      <w:r w:rsidRPr="007C1DE3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7C1DE3">
        <w:rPr>
          <w:rFonts w:asciiTheme="minorHAnsi" w:eastAsiaTheme="minorHAnsi" w:hAnsiTheme="minorHAnsi"/>
          <w:sz w:val="24"/>
          <w:szCs w:val="24"/>
        </w:rPr>
        <w:t>1029078028</w:t>
      </w:r>
    </w:p>
    <w:p w:rsidR="00055E0E" w:rsidRPr="004728B7" w:rsidRDefault="004728B7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b/>
          <w:sz w:val="24"/>
          <w:szCs w:val="24"/>
        </w:rPr>
      </w:pPr>
      <w:r w:rsidRPr="004728B7">
        <w:rPr>
          <w:rFonts w:asciiTheme="minorHAnsi" w:eastAsiaTheme="minorHAnsi" w:hAnsiTheme="minorHAnsi" w:hint="eastAsia"/>
          <w:b/>
          <w:sz w:val="24"/>
          <w:szCs w:val="24"/>
        </w:rPr>
        <w:t>4.</w:t>
      </w:r>
      <w:r w:rsidR="00055E0E" w:rsidRPr="004728B7">
        <w:rPr>
          <w:rFonts w:asciiTheme="minorHAnsi" w:eastAsiaTheme="minorHAnsi" w:hAnsiTheme="minorHAnsi" w:hint="eastAsia"/>
          <w:b/>
          <w:sz w:val="24"/>
          <w:szCs w:val="24"/>
        </w:rPr>
        <w:t>评比细则</w:t>
      </w:r>
    </w:p>
    <w:tbl>
      <w:tblPr>
        <w:tblStyle w:val="a6"/>
        <w:tblW w:w="796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956"/>
        <w:gridCol w:w="6004"/>
      </w:tblGrid>
      <w:tr w:rsidR="00055E0E" w:rsidRPr="007C1DE3" w:rsidTr="00B3148D">
        <w:tc>
          <w:tcPr>
            <w:tcW w:w="1956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项目</w:t>
            </w:r>
          </w:p>
        </w:tc>
        <w:tc>
          <w:tcPr>
            <w:tcW w:w="6004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要求</w:t>
            </w:r>
          </w:p>
        </w:tc>
      </w:tr>
      <w:tr w:rsidR="00055E0E" w:rsidRPr="007C1DE3" w:rsidTr="00B3148D">
        <w:tc>
          <w:tcPr>
            <w:tcW w:w="1956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主题</w:t>
            </w:r>
            <w:r w:rsidR="00B3148D"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30分</w:t>
            </w:r>
          </w:p>
        </w:tc>
        <w:tc>
          <w:tcPr>
            <w:tcW w:w="6004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主题明确、在规定范围内选择</w:t>
            </w:r>
          </w:p>
        </w:tc>
      </w:tr>
      <w:tr w:rsidR="00055E0E" w:rsidRPr="007C1DE3" w:rsidTr="00B3148D">
        <w:tc>
          <w:tcPr>
            <w:tcW w:w="1956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内容</w:t>
            </w:r>
            <w:r w:rsidR="00B3148D"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25分</w:t>
            </w:r>
          </w:p>
        </w:tc>
        <w:tc>
          <w:tcPr>
            <w:tcW w:w="6004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内容充实、积极向上、重点突出</w:t>
            </w:r>
          </w:p>
        </w:tc>
      </w:tr>
      <w:tr w:rsidR="00055E0E" w:rsidRPr="007C1DE3" w:rsidTr="00B3148D">
        <w:tc>
          <w:tcPr>
            <w:tcW w:w="1956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版面</w:t>
            </w:r>
            <w:r w:rsidR="00B3148D"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25分</w:t>
            </w:r>
          </w:p>
        </w:tc>
        <w:tc>
          <w:tcPr>
            <w:tcW w:w="6004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美观大方、版面整洁</w:t>
            </w:r>
          </w:p>
        </w:tc>
      </w:tr>
      <w:tr w:rsidR="00055E0E" w:rsidRPr="007C1DE3" w:rsidTr="00B3148D">
        <w:tc>
          <w:tcPr>
            <w:tcW w:w="1956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lastRenderedPageBreak/>
              <w:t>创意</w:t>
            </w:r>
            <w:r w:rsidR="00B3148D"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20分</w:t>
            </w:r>
          </w:p>
        </w:tc>
        <w:tc>
          <w:tcPr>
            <w:tcW w:w="6004" w:type="dxa"/>
          </w:tcPr>
          <w:p w:rsidR="00055E0E" w:rsidRPr="007C1DE3" w:rsidRDefault="00055E0E" w:rsidP="007F23E2">
            <w:pPr>
              <w:snapToGrid w:val="0"/>
              <w:spacing w:line="36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C1DE3">
              <w:rPr>
                <w:rFonts w:asciiTheme="minorHAnsi" w:eastAsiaTheme="minorHAnsi" w:hAnsiTheme="minorHAnsi" w:hint="eastAsia"/>
                <w:sz w:val="24"/>
                <w:szCs w:val="24"/>
              </w:rPr>
              <w:t>新颖、富有创意</w:t>
            </w:r>
          </w:p>
        </w:tc>
      </w:tr>
    </w:tbl>
    <w:p w:rsidR="00B3148D" w:rsidRPr="007C1DE3" w:rsidRDefault="00B3148D" w:rsidP="004728B7">
      <w:pPr>
        <w:snapToGrid w:val="0"/>
        <w:spacing w:line="36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055E0E" w:rsidRPr="007C1DE3" w:rsidRDefault="004728B7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5</w:t>
      </w:r>
      <w:r w:rsidR="00B3148D" w:rsidRPr="007C1DE3">
        <w:rPr>
          <w:rFonts w:asciiTheme="minorHAnsi" w:eastAsiaTheme="minorHAnsi" w:hAnsiTheme="minorHAnsi"/>
          <w:b/>
          <w:sz w:val="24"/>
          <w:szCs w:val="24"/>
        </w:rPr>
        <w:t>.</w:t>
      </w:r>
      <w:r w:rsidR="00055E0E" w:rsidRPr="007C1DE3">
        <w:rPr>
          <w:rFonts w:asciiTheme="minorHAnsi" w:eastAsiaTheme="minorHAnsi" w:hAnsiTheme="minorHAnsi" w:hint="eastAsia"/>
          <w:b/>
          <w:sz w:val="24"/>
          <w:szCs w:val="24"/>
        </w:rPr>
        <w:t>评比方式</w:t>
      </w:r>
    </w:p>
    <w:p w:rsidR="00055E0E" w:rsidRPr="007C1DE3" w:rsidRDefault="00055E0E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由基础学部团委对上交团报进行评比。根据评比情况设立一等奖（5%），二等奖（10%），三等奖（20%），优秀设计奖（10%）。</w:t>
      </w:r>
    </w:p>
    <w:p w:rsidR="00055E0E" w:rsidRPr="007C1DE3" w:rsidRDefault="004728B7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6</w:t>
      </w:r>
      <w:r w:rsidR="00B3148D" w:rsidRPr="007C1DE3">
        <w:rPr>
          <w:rFonts w:asciiTheme="minorHAnsi" w:eastAsiaTheme="minorHAnsi" w:hAnsiTheme="minorHAnsi"/>
          <w:b/>
          <w:sz w:val="24"/>
          <w:szCs w:val="24"/>
        </w:rPr>
        <w:t>.</w:t>
      </w:r>
      <w:r w:rsidR="00055E0E" w:rsidRPr="007C1DE3">
        <w:rPr>
          <w:rFonts w:asciiTheme="minorHAnsi" w:eastAsiaTheme="minorHAnsi" w:hAnsiTheme="minorHAnsi" w:hint="eastAsia"/>
          <w:b/>
          <w:sz w:val="24"/>
          <w:szCs w:val="24"/>
        </w:rPr>
        <w:t>优秀团报展示</w:t>
      </w:r>
    </w:p>
    <w:p w:rsidR="00B3148D" w:rsidRPr="007C1DE3" w:rsidRDefault="00B3148D" w:rsidP="00055E0E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2017年11月1日</w:t>
      </w:r>
      <w:r w:rsidRPr="007C1DE3">
        <w:rPr>
          <w:rFonts w:asciiTheme="minorHAnsi" w:eastAsiaTheme="minorHAnsi" w:hAnsiTheme="minorHAnsi"/>
          <w:sz w:val="24"/>
          <w:szCs w:val="24"/>
        </w:rPr>
        <w:t>—11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月15日于哈工大二校区主楼阳光大厅内对获奖优秀团报进行展示。</w:t>
      </w:r>
    </w:p>
    <w:p w:rsidR="00004FD0" w:rsidRPr="007C1DE3" w:rsidRDefault="004728B7" w:rsidP="00B3148D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hint="eastAsia"/>
          <w:b/>
          <w:sz w:val="24"/>
          <w:szCs w:val="24"/>
        </w:rPr>
        <w:t>7</w:t>
      </w:r>
      <w:r w:rsidR="00B3148D" w:rsidRPr="007C1DE3">
        <w:rPr>
          <w:rFonts w:asciiTheme="minorHAnsi" w:eastAsiaTheme="minorHAnsi" w:hAnsiTheme="minorHAnsi"/>
          <w:b/>
          <w:sz w:val="24"/>
          <w:szCs w:val="24"/>
        </w:rPr>
        <w:t>.</w:t>
      </w:r>
      <w:r w:rsidR="00B3148D" w:rsidRPr="007C1DE3">
        <w:rPr>
          <w:rFonts w:asciiTheme="minorHAnsi" w:eastAsiaTheme="minorHAnsi" w:hAnsiTheme="minorHAnsi" w:hint="eastAsia"/>
          <w:b/>
          <w:sz w:val="24"/>
          <w:szCs w:val="24"/>
        </w:rPr>
        <w:t>颁发荣誉证书：</w:t>
      </w:r>
    </w:p>
    <w:p w:rsidR="007C1DE3" w:rsidRDefault="00B3148D" w:rsidP="004728B7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将于基础学部支部大舞台文艺汇演现场，由基础学部领导/校团委领导为获奖班级颁发荣誉证书。</w:t>
      </w:r>
    </w:p>
    <w:p w:rsidR="00B3148D" w:rsidRPr="007C1DE3" w:rsidRDefault="00B3148D" w:rsidP="007C1DE3">
      <w:pPr>
        <w:snapToGrid w:val="0"/>
        <w:spacing w:line="360" w:lineRule="auto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团报设计大赛为基础学部团委面向基层团支部一项传统活动，历年来不断发展创新，取得了大</w:t>
      </w:r>
      <w:proofErr w:type="gramStart"/>
      <w:r w:rsidRPr="007C1DE3">
        <w:rPr>
          <w:rFonts w:asciiTheme="minorHAnsi" w:eastAsiaTheme="minorHAnsi" w:hAnsiTheme="minorHAnsi" w:hint="eastAsia"/>
          <w:sz w:val="24"/>
          <w:szCs w:val="24"/>
        </w:rPr>
        <w:t>一</w:t>
      </w:r>
      <w:proofErr w:type="gramEnd"/>
      <w:r w:rsidRPr="007C1DE3">
        <w:rPr>
          <w:rFonts w:asciiTheme="minorHAnsi" w:eastAsiaTheme="minorHAnsi" w:hAnsiTheme="minorHAnsi" w:hint="eastAsia"/>
          <w:sz w:val="24"/>
          <w:szCs w:val="24"/>
        </w:rPr>
        <w:t>师生的一致好评。同时，团报设计大赛奖项也作为日后</w:t>
      </w:r>
      <w:r w:rsidR="004728B7">
        <w:rPr>
          <w:rFonts w:asciiTheme="minorHAnsi" w:eastAsiaTheme="minorHAnsi" w:hAnsiTheme="minorHAnsi" w:hint="eastAsia"/>
          <w:sz w:val="24"/>
          <w:szCs w:val="24"/>
        </w:rPr>
        <w:t>团支部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评奖评优一项重要辅助材料，请各</w:t>
      </w:r>
      <w:r w:rsidR="004728B7">
        <w:rPr>
          <w:rFonts w:asciiTheme="minorHAnsi" w:eastAsiaTheme="minorHAnsi" w:hAnsiTheme="minorHAnsi" w:hint="eastAsia"/>
          <w:sz w:val="24"/>
          <w:szCs w:val="24"/>
        </w:rPr>
        <w:t>团支部</w:t>
      </w:r>
      <w:r w:rsidRPr="007C1DE3">
        <w:rPr>
          <w:rFonts w:asciiTheme="minorHAnsi" w:eastAsiaTheme="minorHAnsi" w:hAnsiTheme="minorHAnsi" w:hint="eastAsia"/>
          <w:sz w:val="24"/>
          <w:szCs w:val="24"/>
        </w:rPr>
        <w:t>高度重视，于截止日期前完成工作。</w:t>
      </w:r>
    </w:p>
    <w:p w:rsidR="00B3148D" w:rsidRPr="004728B7" w:rsidRDefault="00B3148D" w:rsidP="00B3148D">
      <w:pPr>
        <w:snapToGrid w:val="0"/>
        <w:spacing w:line="360" w:lineRule="auto"/>
        <w:ind w:firstLineChars="200" w:firstLine="480"/>
        <w:jc w:val="right"/>
        <w:rPr>
          <w:rFonts w:asciiTheme="minorHAnsi" w:eastAsiaTheme="minorHAnsi" w:hAnsiTheme="minorHAnsi"/>
          <w:sz w:val="24"/>
          <w:szCs w:val="24"/>
        </w:rPr>
      </w:pPr>
    </w:p>
    <w:p w:rsidR="00B3148D" w:rsidRPr="007C1DE3" w:rsidRDefault="00B3148D" w:rsidP="00B3148D">
      <w:pPr>
        <w:snapToGrid w:val="0"/>
        <w:spacing w:line="360" w:lineRule="auto"/>
        <w:ind w:firstLineChars="200" w:firstLine="480"/>
        <w:jc w:val="right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共青团哈尔滨工业大学基础学部委员会</w:t>
      </w:r>
    </w:p>
    <w:p w:rsidR="00B3148D" w:rsidRPr="007C1DE3" w:rsidRDefault="00B3148D" w:rsidP="00B3148D">
      <w:pPr>
        <w:snapToGrid w:val="0"/>
        <w:spacing w:line="360" w:lineRule="auto"/>
        <w:ind w:firstLineChars="200" w:firstLine="480"/>
        <w:jc w:val="right"/>
        <w:rPr>
          <w:rFonts w:asciiTheme="minorHAnsi" w:eastAsiaTheme="minorHAnsi" w:hAnsiTheme="minorHAnsi"/>
          <w:sz w:val="24"/>
          <w:szCs w:val="24"/>
        </w:rPr>
      </w:pPr>
      <w:r w:rsidRPr="007C1DE3">
        <w:rPr>
          <w:rFonts w:asciiTheme="minorHAnsi" w:eastAsiaTheme="minorHAnsi" w:hAnsiTheme="minorHAnsi" w:hint="eastAsia"/>
          <w:sz w:val="24"/>
          <w:szCs w:val="24"/>
        </w:rPr>
        <w:t>2017年10月8日</w:t>
      </w:r>
    </w:p>
    <w:sectPr w:rsidR="00B3148D" w:rsidRPr="007C1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9D" w:rsidRDefault="0073429D" w:rsidP="00055E0E">
      <w:r>
        <w:separator/>
      </w:r>
    </w:p>
  </w:endnote>
  <w:endnote w:type="continuationSeparator" w:id="0">
    <w:p w:rsidR="0073429D" w:rsidRDefault="0073429D" w:rsidP="0005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9D" w:rsidRDefault="0073429D" w:rsidP="00055E0E">
      <w:r>
        <w:separator/>
      </w:r>
    </w:p>
  </w:footnote>
  <w:footnote w:type="continuationSeparator" w:id="0">
    <w:p w:rsidR="0073429D" w:rsidRDefault="0073429D" w:rsidP="0005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1B3"/>
    <w:multiLevelType w:val="hybridMultilevel"/>
    <w:tmpl w:val="440CF94E"/>
    <w:lvl w:ilvl="0" w:tplc="06E86280">
      <w:start w:val="1"/>
      <w:numFmt w:val="japaneseCounting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856180"/>
    <w:multiLevelType w:val="hybridMultilevel"/>
    <w:tmpl w:val="A4249F02"/>
    <w:lvl w:ilvl="0" w:tplc="41280C42">
      <w:start w:val="1"/>
      <w:numFmt w:val="japaneseCounting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D0"/>
    <w:rsid w:val="00004FD0"/>
    <w:rsid w:val="00055E0E"/>
    <w:rsid w:val="000A0D94"/>
    <w:rsid w:val="000D54D7"/>
    <w:rsid w:val="001A1D35"/>
    <w:rsid w:val="004728B7"/>
    <w:rsid w:val="005A4298"/>
    <w:rsid w:val="006F3093"/>
    <w:rsid w:val="0073429D"/>
    <w:rsid w:val="007C1DE3"/>
    <w:rsid w:val="00B3148D"/>
    <w:rsid w:val="00B412B0"/>
    <w:rsid w:val="00B505FC"/>
    <w:rsid w:val="00D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E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E0E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55E0E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qFormat/>
    <w:rsid w:val="00055E0E"/>
    <w:rPr>
      <w:rFonts w:ascii="Calibri Light" w:eastAsia="宋体" w:hAnsi="Calibri Light" w:cs="Times New Roman"/>
      <w:b/>
      <w:bCs/>
      <w:kern w:val="28"/>
      <w:sz w:val="32"/>
      <w:szCs w:val="32"/>
    </w:rPr>
  </w:style>
  <w:style w:type="table" w:styleId="a6">
    <w:name w:val="Table Grid"/>
    <w:basedOn w:val="a1"/>
    <w:qFormat/>
    <w:rsid w:val="00055E0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E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E0E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55E0E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qFormat/>
    <w:rsid w:val="00055E0E"/>
    <w:rPr>
      <w:rFonts w:ascii="Calibri Light" w:eastAsia="宋体" w:hAnsi="Calibri Light" w:cs="Times New Roman"/>
      <w:b/>
      <w:bCs/>
      <w:kern w:val="28"/>
      <w:sz w:val="32"/>
      <w:szCs w:val="32"/>
    </w:rPr>
  </w:style>
  <w:style w:type="table" w:styleId="a6">
    <w:name w:val="Table Grid"/>
    <w:basedOn w:val="a1"/>
    <w:qFormat/>
    <w:rsid w:val="00055E0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崔轩铭</dc:creator>
  <cp:keywords/>
  <dc:description/>
  <cp:lastModifiedBy>PC</cp:lastModifiedBy>
  <cp:revision>10</cp:revision>
  <dcterms:created xsi:type="dcterms:W3CDTF">2017-10-08T13:43:00Z</dcterms:created>
  <dcterms:modified xsi:type="dcterms:W3CDTF">2017-10-10T00:38:00Z</dcterms:modified>
</cp:coreProperties>
</file>